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08F8" w14:textId="11A17BA8" w:rsidR="00FA43FB" w:rsidRDefault="00FA43FB" w:rsidP="00FA43FB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color w:val="3B4256"/>
        </w:rPr>
      </w:pPr>
      <w:r>
        <w:rPr>
          <w:noProof/>
          <w:color w:val="3B4256"/>
        </w:rPr>
        <w:drawing>
          <wp:inline distT="0" distB="0" distL="0" distR="0" wp14:anchorId="7B11A130" wp14:editId="047E0492">
            <wp:extent cx="5940425" cy="40989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F5FA5" w14:textId="77777777" w:rsidR="00FA43FB" w:rsidRDefault="00FA43FB" w:rsidP="00FA43FB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color w:val="3B4256"/>
        </w:rPr>
      </w:pPr>
    </w:p>
    <w:p w14:paraId="285DA708" w14:textId="1ED4B563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14:paraId="2BDD9B59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14:paraId="6F9D7D12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left="709" w:hanging="709"/>
        <w:textAlignment w:val="baseline"/>
        <w:rPr>
          <w:color w:val="3B4256"/>
        </w:rPr>
      </w:pPr>
      <w:r w:rsidRPr="00FA43FB">
        <w:rPr>
          <w:color w:val="3B4256"/>
        </w:rPr>
        <w:t>Чтобы не произошло беды на тонком льду, необходимо знать:</w:t>
      </w:r>
    </w:p>
    <w:p w14:paraId="07D41048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3B4256"/>
        </w:rPr>
      </w:pPr>
      <w:r w:rsidRPr="00FA43FB">
        <w:rPr>
          <w:b/>
          <w:bCs/>
          <w:color w:val="3B4256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6D814DA1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безопасная толщина льда для одного человека не менее 7 см;</w:t>
      </w:r>
    </w:p>
    <w:p w14:paraId="148C1187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безопасная толщина льда для сооружения катка 12 см и более;</w:t>
      </w:r>
    </w:p>
    <w:p w14:paraId="5C891B38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безопасная толщина льда для совершения пешей переправы 15 см и более;</w:t>
      </w:r>
    </w:p>
    <w:p w14:paraId="12E60F82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безопасная толщина льда для проезда автомобилей не менее 30 см.</w:t>
      </w:r>
    </w:p>
    <w:p w14:paraId="1EEDB1BD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3B4256"/>
        </w:rPr>
      </w:pPr>
      <w:r w:rsidRPr="00FA43FB">
        <w:rPr>
          <w:b/>
          <w:bCs/>
          <w:color w:val="3B4256"/>
        </w:rPr>
        <w:t>Время безопасного пребывания человека в воде:</w:t>
      </w:r>
    </w:p>
    <w:p w14:paraId="1FC86C64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при температуре воды +24°С время безопасного пребывания 7-9 часов,</w:t>
      </w:r>
    </w:p>
    <w:p w14:paraId="66F2EBCD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при температуре воды +5 - +15°С - от 3,5 часов до 4,5 часов;</w:t>
      </w:r>
    </w:p>
    <w:p w14:paraId="104D0F83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температура воды +2 - +3°С оказывается смертельной для человека через 10-15 мин;</w:t>
      </w:r>
    </w:p>
    <w:p w14:paraId="7758C79D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при температуре воды -2°С – смерть может наступить через 5-8 мин.</w:t>
      </w:r>
    </w:p>
    <w:p w14:paraId="23EEC6A0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3B4256"/>
        </w:rPr>
      </w:pPr>
      <w:r w:rsidRPr="00FA43FB">
        <w:rPr>
          <w:b/>
          <w:bCs/>
          <w:color w:val="3B4256"/>
        </w:rPr>
        <w:t>Критерии льда:</w:t>
      </w:r>
    </w:p>
    <w:p w14:paraId="1A46B3E1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прочный:</w:t>
      </w:r>
    </w:p>
    <w:p w14:paraId="256F8AB8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прозрачный лёд с зеленоватым или синеватым оттенком;</w:t>
      </w:r>
    </w:p>
    <w:p w14:paraId="43296F5D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на открытом бесснежном пространстве лёд всегда толще.</w:t>
      </w:r>
    </w:p>
    <w:p w14:paraId="27A2174E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lastRenderedPageBreak/>
        <w:t>тонкий:</w:t>
      </w:r>
    </w:p>
    <w:p w14:paraId="1064E0FB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14:paraId="0917C844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14:paraId="706A8C53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14:paraId="42965220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в местах, где растет камыш, тростник и другие водные растения.</w:t>
      </w:r>
    </w:p>
    <w:p w14:paraId="1BD966C6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3B4256"/>
        </w:rPr>
      </w:pPr>
      <w:r w:rsidRPr="00FA43FB">
        <w:rPr>
          <w:b/>
          <w:bCs/>
          <w:color w:val="3B4256"/>
        </w:rPr>
        <w:t>Правила поведения на льду:</w:t>
      </w:r>
    </w:p>
    <w:p w14:paraId="7E4888E7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Нельзя выходить на лед в темное время суток и при плохой видимости (туман, снегопад, дождь).</w:t>
      </w:r>
    </w:p>
    <w:p w14:paraId="3FB8F0FE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При переходе через реку следует пользоваться оборудованными ледовыми переправами.</w:t>
      </w:r>
    </w:p>
    <w:p w14:paraId="3502097B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2A3278EB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 xml:space="preserve"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FA43FB">
        <w:rPr>
          <w:color w:val="3B4256"/>
        </w:rPr>
        <w:t>по своему</w:t>
      </w:r>
      <w:proofErr w:type="gramEnd"/>
      <w:r w:rsidRPr="00FA43FB">
        <w:rPr>
          <w:color w:val="3B4256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14:paraId="6D55A2EA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14:paraId="0957D928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0A32879C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При переходе водоема группой необходимо соблюдать расстояние друг от друга (5–6 м).</w:t>
      </w:r>
    </w:p>
    <w:p w14:paraId="4F89285D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14:paraId="5BDE5691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14:paraId="7BABF042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14:paraId="0E2D1049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14:paraId="71D6812E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14:paraId="4D26B88C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*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14:paraId="6182AFFE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3B4256"/>
        </w:rPr>
      </w:pPr>
      <w:r w:rsidRPr="00FA43FB">
        <w:rPr>
          <w:b/>
          <w:bCs/>
          <w:color w:val="3B4256"/>
        </w:rPr>
        <w:lastRenderedPageBreak/>
        <w:t>Что делать, если Вы провалились под лед?</w:t>
      </w:r>
    </w:p>
    <w:p w14:paraId="6DA69B02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 - не паниковать, не делать резких движений, стабилизировать дыхание;</w:t>
      </w:r>
    </w:p>
    <w:p w14:paraId="2B957F9C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 - широко раскинуть руки в стороны и постараться зацепиться за кромку льда, чтобы не погрузиться с головой;</w:t>
      </w:r>
    </w:p>
    <w:p w14:paraId="214D3C18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 - по возможности перебраться к тому краю полыньи, где течение не увлечет Вас под лед;</w:t>
      </w:r>
    </w:p>
    <w:p w14:paraId="2B0735F1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14:paraId="4EAD347E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 - передвигаться нужно в ту сторону, откуда пришли, ведь там лед уже проверен на прочность.</w:t>
      </w:r>
    </w:p>
    <w:p w14:paraId="1D5478AD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color w:val="3B4256"/>
        </w:rPr>
      </w:pPr>
      <w:r w:rsidRPr="00FA43FB">
        <w:rPr>
          <w:b/>
          <w:bCs/>
          <w:color w:val="3B4256"/>
        </w:rPr>
        <w:t>Как оказать первую помощь пострадавшему</w:t>
      </w:r>
    </w:p>
    <w:p w14:paraId="4CA65578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Вооружиться любой длинной палкой, доской, шестом или веревкой. Можно связать воедино шарфы, ремни или одежду.</w:t>
      </w:r>
    </w:p>
    <w:p w14:paraId="2429C785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Подползать к полынье очень осторожно, широко раскинув руки.</w:t>
      </w:r>
    </w:p>
    <w:p w14:paraId="71D7F482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Сообщить пострадавшему криком, что идете ему на помощь, это придаст ему силы, уверенность.</w:t>
      </w:r>
    </w:p>
    <w:p w14:paraId="04CC0C1A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Если Вы не один, то, лечь на лед и двигаться друг за другом.</w:t>
      </w:r>
    </w:p>
    <w:p w14:paraId="22F8F213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Подложить под себя лыжи, фанеру или доску, чтобы увеличить площадь опоры и ползти на них.</w:t>
      </w:r>
    </w:p>
    <w:p w14:paraId="436B9852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За 3–4 метра протянуть пострадавшему шест, доску, кинуть веревку или шарф или любое другое подручное средство.</w:t>
      </w:r>
    </w:p>
    <w:p w14:paraId="11BF5E54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14:paraId="75927C80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Осторожно вытащить пострадавшего на лед, и вместе с ним ползком выбираться из опасной зоны.</w:t>
      </w:r>
    </w:p>
    <w:p w14:paraId="0FBF3F5A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14:paraId="36EE151F" w14:textId="77777777" w:rsidR="00FA43FB" w:rsidRPr="00FA43FB" w:rsidRDefault="00FA43FB" w:rsidP="00FA43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B4256"/>
        </w:rPr>
      </w:pPr>
      <w:r w:rsidRPr="00FA43FB">
        <w:rPr>
          <w:color w:val="3B4256"/>
        </w:rPr>
        <w:t>- Вызвать скорую помощь.</w:t>
      </w:r>
    </w:p>
    <w:p w14:paraId="3AE46A8F" w14:textId="77777777" w:rsidR="007637B6" w:rsidRPr="00FA43FB" w:rsidRDefault="007637B6" w:rsidP="00FA43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637B6" w:rsidRPr="00FA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FB"/>
    <w:rsid w:val="007637B6"/>
    <w:rsid w:val="00F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3907"/>
  <w15:chartTrackingRefBased/>
  <w15:docId w15:val="{EF52B002-D9E6-4CA0-842C-C47A13F7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1</cp:revision>
  <dcterms:created xsi:type="dcterms:W3CDTF">2022-11-15T10:05:00Z</dcterms:created>
  <dcterms:modified xsi:type="dcterms:W3CDTF">2022-11-15T10:09:00Z</dcterms:modified>
</cp:coreProperties>
</file>